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DE" w:rsidRPr="009A15A8" w:rsidRDefault="00013FD5" w:rsidP="00A117DE"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bookmarkStart w:id="0" w:name="_GoBack"/>
      <w:bookmarkEnd w:id="0"/>
      <w:r w:rsidR="00A117DE" w:rsidRPr="009A15A8">
        <w:rPr>
          <w:rFonts w:ascii="方正小标宋简体" w:eastAsia="方正小标宋简体" w:hint="eastAsia"/>
          <w:sz w:val="44"/>
          <w:szCs w:val="44"/>
        </w:rPr>
        <w:t>年郑州商品交易所优秀会员名单</w:t>
      </w:r>
    </w:p>
    <w:tbl>
      <w:tblPr>
        <w:tblW w:w="14700" w:type="dxa"/>
        <w:tblInd w:w="91" w:type="dxa"/>
        <w:tblLook w:val="04A0"/>
      </w:tblPr>
      <w:tblGrid>
        <w:gridCol w:w="1420"/>
        <w:gridCol w:w="3320"/>
        <w:gridCol w:w="3320"/>
        <w:gridCol w:w="3320"/>
        <w:gridCol w:w="3320"/>
      </w:tblGrid>
      <w:tr w:rsidR="00A117DE" w:rsidRPr="006F1FE3" w:rsidTr="0027496F">
        <w:trPr>
          <w:trHeight w:val="513"/>
          <w:tblHeader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优秀会员名单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优秀会员（20家）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华安期货有限责任公司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东航期货有限责任公司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8781A" w:rsidP="000878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781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华信期货股份有限公司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市场成长优秀会员（10家）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4073D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上海东方财富期货有限公司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兴业期货有限公司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上海大陆期货有限公司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深圳瑞龙期货有限公司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中财期货有限公司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安粮期货股份有限公司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国元期货有限公司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渤海期货股份有限公司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产业服务优秀会员（10家）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4073D" w:rsidP="006407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07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产业服务成长优秀会员（10家）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天风期货股份有限公司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兴业期货有限公司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B14E67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中电投先融期货股份有限公司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14E67" w:rsidP="00B14E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4E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摩根大通期货有限公司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15744" w:rsidP="006157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157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华安期货有限责任公司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15744" w:rsidP="006157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157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渤海期货股份有限公司</w:t>
            </w:r>
          </w:p>
        </w:tc>
      </w:tr>
      <w:tr w:rsidR="00A117DE" w:rsidRPr="006F1FE3" w:rsidTr="0027496F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15744" w:rsidP="006157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157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中财期货有限公司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15744" w:rsidRDefault="00615744" w:rsidP="006157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157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上海东方财富期货有限公司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27496F">
        <w:trPr>
          <w:trHeight w:val="454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优秀风险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管理子公司（10家）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华泰长城资本管理有限公司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光大光子投资管理有限公司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上期资本管理有限公司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浙江南华资本管理有限公司</w:t>
            </w:r>
          </w:p>
        </w:tc>
      </w:tr>
      <w:tr w:rsidR="00A117DE" w:rsidRPr="006F1FE3" w:rsidTr="0027496F">
        <w:trPr>
          <w:trHeight w:val="411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中信中证资本管理有限公司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上海海通资源管理有限公司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浙江永安资本管理有限公司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豫新投资管理（上海）有限公司</w:t>
            </w:r>
          </w:p>
        </w:tc>
      </w:tr>
      <w:tr w:rsidR="00A117DE" w:rsidRPr="006F1FE3" w:rsidTr="00ED5F28">
        <w:trPr>
          <w:trHeight w:val="64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浙江济海贸易发展有限公司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792EBE" w:rsidRDefault="00792EBE" w:rsidP="00792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92E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上海际丰投资管理有限责任公司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人才培育优秀会员（10家）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一德期货有限公司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95785B" w:rsidP="009578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578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鲁证期货股份有限公司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64F49" w:rsidRPr="006F1FE3" w:rsidTr="00833A5C">
        <w:trPr>
          <w:trHeight w:val="435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64F49" w:rsidRPr="006F1FE3" w:rsidRDefault="00664F49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技术支持优秀会员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江西瑞奇期货有限公司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东海期货有限责任公司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大地期货有限公司</w:t>
            </w:r>
          </w:p>
        </w:tc>
      </w:tr>
      <w:tr w:rsidR="00664F49" w:rsidRPr="006F1FE3" w:rsidTr="00833A5C">
        <w:trPr>
          <w:trHeight w:val="435"/>
          <w:tblHeader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F49" w:rsidRPr="006F1FE3" w:rsidRDefault="00664F49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宏源期货有限公司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浙商期货有限公司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华信期货股份有限公司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兴证期货有限公司</w:t>
            </w:r>
          </w:p>
        </w:tc>
      </w:tr>
      <w:tr w:rsidR="00664F49" w:rsidRPr="006F1FE3" w:rsidTr="00833A5C">
        <w:trPr>
          <w:trHeight w:val="435"/>
          <w:tblHeader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F49" w:rsidRPr="006F1FE3" w:rsidRDefault="00664F49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433578" w:rsidP="004335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357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鲁证期货股份有限公司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664F49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49" w:rsidRPr="006F1FE3" w:rsidRDefault="00664F49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6F2F74">
        <w:trPr>
          <w:trHeight w:val="609"/>
          <w:tblHeader/>
        </w:trPr>
        <w:tc>
          <w:tcPr>
            <w:tcW w:w="14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7DE" w:rsidRPr="006F1FE3" w:rsidRDefault="00664F49" w:rsidP="00ED5F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品种</w:t>
            </w:r>
            <w:r w:rsidR="00A117DE"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服务优秀会员（80家）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棉系（10家）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华信期货股份有限公司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国投安信期货有限公司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华安期货有限责任公司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东海期货有限责任公司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菜系（10家）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光大期货有限公司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国泰君安期货有限公司</w:t>
            </w:r>
          </w:p>
        </w:tc>
      </w:tr>
      <w:tr w:rsidR="00A117DE" w:rsidRPr="006F1FE3" w:rsidTr="00ED5F28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2BD" w:rsidP="004B12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白糖（10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中信期货有限公司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鲁证期货股份有限公司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浙商期货有限公司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PTA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国贸期货有限公司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001CEB" w:rsidP="00001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甲醇（10家）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F72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240F72" w:rsidP="00240F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玻璃（10家）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宏源期货有限公司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动力煤（10家）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BA38A1" w:rsidP="00BA38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铁合金（10家）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弘业期货股份有限公司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国投安信期货有限公司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五矿经易期货有限公司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国泰君安期货有限公司</w:t>
            </w:r>
          </w:p>
        </w:tc>
      </w:tr>
      <w:tr w:rsidR="00A117DE" w:rsidRPr="006F1FE3" w:rsidTr="00ED5F28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4B1D77" w:rsidP="004B1D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方正中期期货有限公司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A117DE" w:rsidP="00ED5F2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117DE" w:rsidRPr="006F1FE3" w:rsidTr="008259D4">
        <w:trPr>
          <w:trHeight w:val="551"/>
        </w:trPr>
        <w:tc>
          <w:tcPr>
            <w:tcW w:w="14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DE" w:rsidRPr="006F1FE3" w:rsidRDefault="00664F49" w:rsidP="00ED5F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品种</w:t>
            </w:r>
            <w:r w:rsidR="00A117DE"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服务优秀营业部（80家）</w:t>
            </w: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棉系（10家）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常州营业部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永安期货股份有限公司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上海东证期货有限公司</w:t>
            </w:r>
            <w:r w:rsidR="008976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上海中山南路营业部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宁波分公司</w:t>
            </w: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国际与金融事业部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华信期货股份有限公司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国投安信期货有限公司</w:t>
            </w:r>
            <w:r w:rsidR="00EE33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华安期货有限责任公司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芜湖营业部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东海期货有限责任公司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菜系（10家）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上海番禺路营业部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常州营业部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  <w:r w:rsidR="00EE33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河南分公司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上海新闸路营业部</w:t>
            </w: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上海浦东分公司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中粮期货有限公司</w:t>
            </w:r>
            <w:r w:rsidR="001C0B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永安期货股份有限公司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温州营业部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国泰君安期货有限公司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上海国宾路营业部</w:t>
            </w:r>
          </w:p>
        </w:tc>
      </w:tr>
      <w:tr w:rsidR="004F3B3A" w:rsidRPr="006F1FE3" w:rsidTr="001A3311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申银万国期货有限公司</w:t>
            </w:r>
            <w:r w:rsidR="00D60D1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上海东体育会路营业部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2BD">
              <w:rPr>
                <w:rFonts w:ascii="仿宋" w:eastAsia="仿宋" w:hAnsi="仿宋" w:cs="宋体"/>
                <w:color w:val="000000"/>
                <w:kern w:val="0"/>
                <w:sz w:val="24"/>
              </w:rPr>
              <w:t>建信期货有限责任公司</w:t>
            </w:r>
            <w:r w:rsidR="001C0B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PTG（专业投资者）事业部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白糖（10家）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产业业务总部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  <w:r w:rsidR="001C0B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南宁营业部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南宁营业部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产业发展总部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南宁营业部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上海番禺路营业部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  <w:r w:rsidR="007C12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鲁证期货股份有限公司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济南分公司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浙商期货有限公司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杭州城星路营业部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PTA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上海世纪大道营业部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衍生品发展总部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  <w:r w:rsidR="007C12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上海自贸试验区营业部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宁波分公司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</w:t>
            </w:r>
            <w:r w:rsidR="001C0B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大宗商品事业部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国贸期货有限公司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晋江营业部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杭州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1C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新湖期货有限公司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上海分公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甲醇（10家）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上海自贸试验区营业部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杭州营业部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  <w:r w:rsidR="002B16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杭州分公司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华南分公司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  <w:r w:rsidR="008D5B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上海期货大厦营业部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  <w:r w:rsidR="009835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  <w:r w:rsidR="00C17D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0F7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  <w:r w:rsidR="007C12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玻璃（10家）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竹子林营业部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  <w:r w:rsidR="002B16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沈阳营业部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金融业务总部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常州营业部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9835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  <w:r w:rsidR="009835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  <w:r w:rsidR="003E103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  <w:r w:rsidR="008D5B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宏源期货有限公司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动力煤（10家）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上海人民路营业部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  <w:r w:rsidR="002B16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  <w:r w:rsidR="007C12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上海新金桥路营业部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  <w:r w:rsidR="00C17D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商品机构业务部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  <w:r w:rsidR="00000F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上海世纪大道营业部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  <w:r w:rsidR="009835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上海世纪大道营业部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8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  <w:r w:rsidR="00EE33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山西分公司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铁合金（10家）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1F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  <w:r w:rsidR="009D0C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华泰期货有限公司</w:t>
            </w:r>
            <w:r w:rsidR="00053C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弘业期货股份有限公司</w:t>
            </w:r>
            <w:r w:rsidR="009C70B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互联网业务部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国投安信期货有限公司</w:t>
            </w:r>
            <w:r w:rsidR="00EE33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扬州营业部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五矿经易期货有限公司</w:t>
            </w:r>
            <w:r w:rsidR="00F802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海通期货股份有限公司</w:t>
            </w:r>
            <w:r w:rsidR="00346D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国际与金融事业部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徽商期货有限责任公司</w:t>
            </w:r>
            <w:r w:rsidR="008D5B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合肥分公司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国泰君安期货有限公司</w:t>
            </w:r>
            <w:r w:rsidR="007E42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宁波营业部</w:t>
            </w:r>
          </w:p>
        </w:tc>
      </w:tr>
      <w:tr w:rsidR="004F3B3A" w:rsidRPr="006F1FE3" w:rsidTr="001A3311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上海东证期货有限公司</w:t>
            </w:r>
            <w:r w:rsidR="008976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上海自贸试验区营业部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B1D77">
              <w:rPr>
                <w:rFonts w:ascii="仿宋" w:eastAsia="仿宋" w:hAnsi="仿宋" w:cs="宋体"/>
                <w:color w:val="000000"/>
                <w:kern w:val="0"/>
                <w:sz w:val="24"/>
              </w:rPr>
              <w:t>方正中期期货有限公司</w:t>
            </w:r>
            <w:r w:rsidR="009835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B3A" w:rsidRPr="006F1FE3" w:rsidRDefault="004F3B3A" w:rsidP="001A331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FB38BB" w:rsidRPr="00A117DE" w:rsidRDefault="00FB38BB" w:rsidP="008259D4"/>
    <w:sectPr w:rsidR="00FB38BB" w:rsidRPr="00A117DE" w:rsidSect="00664F49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FC" w:rsidRDefault="003233FC" w:rsidP="00A117DE">
      <w:r>
        <w:separator/>
      </w:r>
    </w:p>
  </w:endnote>
  <w:endnote w:type="continuationSeparator" w:id="1">
    <w:p w:rsidR="003233FC" w:rsidRDefault="003233FC" w:rsidP="00A1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DE" w:rsidRDefault="00A117DE">
    <w:pPr>
      <w:pStyle w:val="a4"/>
      <w:rPr>
        <w:sz w:val="28"/>
      </w:rPr>
    </w:pPr>
    <w:r>
      <w:rPr>
        <w:rFonts w:hint="eastAsia"/>
        <w:sz w:val="28"/>
      </w:rPr>
      <w:t>—</w:t>
    </w:r>
    <w:r w:rsidR="00D83651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D83651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D83651">
      <w:rPr>
        <w:rStyle w:val="a5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DE" w:rsidRDefault="00A117DE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 w:rsidR="00D83651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D83651">
      <w:rPr>
        <w:rStyle w:val="a5"/>
        <w:sz w:val="28"/>
      </w:rPr>
      <w:fldChar w:fldCharType="separate"/>
    </w:r>
    <w:r w:rsidR="00542756">
      <w:rPr>
        <w:rStyle w:val="a5"/>
        <w:noProof/>
        <w:sz w:val="28"/>
      </w:rPr>
      <w:t>1</w:t>
    </w:r>
    <w:r w:rsidR="00D83651">
      <w:rPr>
        <w:rStyle w:val="a5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FC" w:rsidRDefault="003233FC" w:rsidP="00A117DE">
      <w:r>
        <w:separator/>
      </w:r>
    </w:p>
  </w:footnote>
  <w:footnote w:type="continuationSeparator" w:id="1">
    <w:p w:rsidR="003233FC" w:rsidRDefault="003233FC" w:rsidP="00A11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7DE"/>
    <w:rsid w:val="00000F55"/>
    <w:rsid w:val="00001CEB"/>
    <w:rsid w:val="00013FD5"/>
    <w:rsid w:val="00053CC9"/>
    <w:rsid w:val="000750B1"/>
    <w:rsid w:val="0008781A"/>
    <w:rsid w:val="00183F3F"/>
    <w:rsid w:val="00191513"/>
    <w:rsid w:val="001A0F38"/>
    <w:rsid w:val="001C0BDE"/>
    <w:rsid w:val="00240F72"/>
    <w:rsid w:val="00262907"/>
    <w:rsid w:val="00267063"/>
    <w:rsid w:val="00271720"/>
    <w:rsid w:val="0027496F"/>
    <w:rsid w:val="00290290"/>
    <w:rsid w:val="0029413F"/>
    <w:rsid w:val="002B165E"/>
    <w:rsid w:val="002D2E5D"/>
    <w:rsid w:val="002E50E4"/>
    <w:rsid w:val="003233FC"/>
    <w:rsid w:val="00346DBC"/>
    <w:rsid w:val="00367383"/>
    <w:rsid w:val="00373FD4"/>
    <w:rsid w:val="003A1CD9"/>
    <w:rsid w:val="003D6B72"/>
    <w:rsid w:val="003E1039"/>
    <w:rsid w:val="00433578"/>
    <w:rsid w:val="004B12BD"/>
    <w:rsid w:val="004B1D77"/>
    <w:rsid w:val="004C6E07"/>
    <w:rsid w:val="004F3B3A"/>
    <w:rsid w:val="00507B64"/>
    <w:rsid w:val="00542756"/>
    <w:rsid w:val="005467E5"/>
    <w:rsid w:val="00551CB5"/>
    <w:rsid w:val="005C6D90"/>
    <w:rsid w:val="005F01E5"/>
    <w:rsid w:val="00605AEB"/>
    <w:rsid w:val="00615744"/>
    <w:rsid w:val="0064073D"/>
    <w:rsid w:val="00664F49"/>
    <w:rsid w:val="006B007E"/>
    <w:rsid w:val="006E7381"/>
    <w:rsid w:val="006E7A3A"/>
    <w:rsid w:val="006F0A50"/>
    <w:rsid w:val="006F2F74"/>
    <w:rsid w:val="00753416"/>
    <w:rsid w:val="00792EBE"/>
    <w:rsid w:val="007A39BB"/>
    <w:rsid w:val="007B0659"/>
    <w:rsid w:val="007C1293"/>
    <w:rsid w:val="007E42C7"/>
    <w:rsid w:val="008259D4"/>
    <w:rsid w:val="0083652C"/>
    <w:rsid w:val="008708F6"/>
    <w:rsid w:val="00897662"/>
    <w:rsid w:val="008D5BC9"/>
    <w:rsid w:val="009155B2"/>
    <w:rsid w:val="00935C64"/>
    <w:rsid w:val="0095785B"/>
    <w:rsid w:val="009835DA"/>
    <w:rsid w:val="009C70B1"/>
    <w:rsid w:val="009D0C8D"/>
    <w:rsid w:val="009F4E44"/>
    <w:rsid w:val="00A117DE"/>
    <w:rsid w:val="00A1268E"/>
    <w:rsid w:val="00A36C5C"/>
    <w:rsid w:val="00A51B49"/>
    <w:rsid w:val="00A539E9"/>
    <w:rsid w:val="00AB59ED"/>
    <w:rsid w:val="00AE30CA"/>
    <w:rsid w:val="00AF02A9"/>
    <w:rsid w:val="00B01477"/>
    <w:rsid w:val="00B018AD"/>
    <w:rsid w:val="00B14E67"/>
    <w:rsid w:val="00B43C2D"/>
    <w:rsid w:val="00B9353E"/>
    <w:rsid w:val="00BA38A1"/>
    <w:rsid w:val="00C02999"/>
    <w:rsid w:val="00C17DA4"/>
    <w:rsid w:val="00C25702"/>
    <w:rsid w:val="00C837B2"/>
    <w:rsid w:val="00D068DB"/>
    <w:rsid w:val="00D443A3"/>
    <w:rsid w:val="00D60D13"/>
    <w:rsid w:val="00D83651"/>
    <w:rsid w:val="00DB6509"/>
    <w:rsid w:val="00DC5123"/>
    <w:rsid w:val="00E55DCC"/>
    <w:rsid w:val="00EE3394"/>
    <w:rsid w:val="00F20A15"/>
    <w:rsid w:val="00F76C10"/>
    <w:rsid w:val="00F80245"/>
    <w:rsid w:val="00F93B78"/>
    <w:rsid w:val="00FA4732"/>
    <w:rsid w:val="00FB38BB"/>
    <w:rsid w:val="00FB7C6D"/>
    <w:rsid w:val="00FE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7DE"/>
    <w:rPr>
      <w:sz w:val="18"/>
      <w:szCs w:val="18"/>
    </w:rPr>
  </w:style>
  <w:style w:type="character" w:styleId="a5">
    <w:name w:val="page number"/>
    <w:basedOn w:val="a0"/>
    <w:rsid w:val="00A11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2900</Characters>
  <Application>Microsoft Office Word</Application>
  <DocSecurity>0</DocSecurity>
  <Lines>24</Lines>
  <Paragraphs>6</Paragraphs>
  <ScaleCrop>false</ScaleCrop>
  <Company>Lenovo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CN=刘腾飞/OU=会员部/O=CZCE</dc:creator>
  <cp:lastModifiedBy>wangzj</cp:lastModifiedBy>
  <cp:revision>2</cp:revision>
  <dcterms:created xsi:type="dcterms:W3CDTF">2019-01-23T11:51:00Z</dcterms:created>
  <dcterms:modified xsi:type="dcterms:W3CDTF">2019-01-23T11:51:00Z</dcterms:modified>
</cp:coreProperties>
</file>